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4EBC" w:rsidRPr="007C163B" w:rsidRDefault="00CB4EBC" w:rsidP="00CB4EBC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C163B">
        <w:rPr>
          <w:rFonts w:ascii="Times New Roman" w:hAnsi="Times New Roman" w:cs="Times New Roman"/>
          <w:sz w:val="28"/>
          <w:szCs w:val="28"/>
          <w:shd w:val="clear" w:color="auto" w:fill="FFFFFF"/>
        </w:rPr>
        <w:t>Система управления рисками.</w:t>
      </w:r>
    </w:p>
    <w:p w:rsidR="00CB4EBC" w:rsidRPr="007C163B" w:rsidRDefault="00CB4EBC" w:rsidP="006752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675227" w:rsidRPr="007C163B" w:rsidRDefault="00EE1CDA" w:rsidP="0067522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16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Контроль </w:t>
      </w:r>
      <w:r w:rsidR="00F6635C" w:rsidRPr="007C163B">
        <w:rPr>
          <w:rFonts w:ascii="Times New Roman" w:hAnsi="Times New Roman" w:cs="Times New Roman"/>
          <w:sz w:val="28"/>
          <w:szCs w:val="28"/>
          <w:shd w:val="clear" w:color="auto" w:fill="FFFFFF"/>
        </w:rPr>
        <w:t>осуществляется на основе системы управления рисками причинения вреда (ущерба). Она определяет выбор мероприятий, их содержание, интенсивность и результаты.</w:t>
      </w:r>
      <w:r w:rsidR="00675227" w:rsidRPr="007C16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6635C" w:rsidRPr="007C16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Земельным участкам присваивают категорию риска. </w:t>
      </w:r>
      <w:r w:rsidRPr="007C163B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Контрольный</w:t>
      </w:r>
      <w:r w:rsidR="00F6635C" w:rsidRPr="007C16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 относит их к одной из категорий риска (от низкого до </w:t>
      </w:r>
      <w:r w:rsidRPr="007C163B">
        <w:rPr>
          <w:rFonts w:ascii="Times New Roman" w:hAnsi="Times New Roman" w:cs="Times New Roman"/>
          <w:sz w:val="28"/>
          <w:szCs w:val="28"/>
          <w:shd w:val="clear" w:color="auto" w:fill="FFFFFF"/>
        </w:rPr>
        <w:t>среднего</w:t>
      </w:r>
      <w:r w:rsidR="00F6635C" w:rsidRPr="007C16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по критериям, установленным в </w:t>
      </w:r>
      <w:r w:rsidR="00D45B8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п. 3.4.1. </w:t>
      </w:r>
      <w:r w:rsidR="007F0ABF" w:rsidRPr="007C163B">
        <w:rPr>
          <w:rFonts w:ascii="Times New Roman" w:hAnsi="Times New Roman" w:cs="Times New Roman"/>
          <w:sz w:val="28"/>
          <w:szCs w:val="28"/>
          <w:shd w:val="clear" w:color="auto" w:fill="FFFFFF"/>
        </w:rPr>
        <w:t>решени</w:t>
      </w:r>
      <w:r w:rsidR="00977FF1">
        <w:rPr>
          <w:rFonts w:ascii="Times New Roman" w:hAnsi="Times New Roman" w:cs="Times New Roman"/>
          <w:sz w:val="28"/>
          <w:szCs w:val="28"/>
          <w:shd w:val="clear" w:color="auto" w:fill="FFFFFF"/>
        </w:rPr>
        <w:t>я</w:t>
      </w:r>
      <w:r w:rsidR="007F0ABF" w:rsidRPr="007C16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77FF1">
        <w:rPr>
          <w:rFonts w:ascii="Times New Roman" w:hAnsi="Times New Roman" w:cs="Times New Roman"/>
          <w:sz w:val="28"/>
          <w:szCs w:val="28"/>
          <w:shd w:val="clear" w:color="auto" w:fill="FFFFFF"/>
        </w:rPr>
        <w:t>Собрания представителей Некоузского муниципального района от</w:t>
      </w:r>
      <w:r w:rsidR="007F0ABF" w:rsidRPr="007C16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977FF1">
        <w:rPr>
          <w:rFonts w:ascii="Times New Roman" w:hAnsi="Times New Roman" w:cs="Times New Roman"/>
          <w:sz w:val="28"/>
          <w:szCs w:val="28"/>
          <w:shd w:val="clear" w:color="auto" w:fill="FFFFFF"/>
        </w:rPr>
        <w:t>23</w:t>
      </w:r>
      <w:r w:rsidR="007F0ABF" w:rsidRPr="007C163B">
        <w:rPr>
          <w:rFonts w:ascii="Times New Roman" w:hAnsi="Times New Roman" w:cs="Times New Roman"/>
          <w:sz w:val="28"/>
          <w:szCs w:val="28"/>
          <w:shd w:val="clear" w:color="auto" w:fill="FFFFFF"/>
        </w:rPr>
        <w:t>.12.202</w:t>
      </w:r>
      <w:r w:rsidR="00977FF1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="007F0ABF" w:rsidRPr="007C16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№ </w:t>
      </w:r>
      <w:r w:rsidR="00977FF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270 « Об утверждении Положения о муниципальном земельном контроле на территории Некоузского муниципального района Ярославской области», </w:t>
      </w:r>
      <w:r w:rsidR="007F0ABF" w:rsidRPr="007C163B">
        <w:rPr>
          <w:rFonts w:ascii="Times New Roman" w:hAnsi="Times New Roman" w:cs="Times New Roman"/>
          <w:sz w:val="28"/>
          <w:szCs w:val="28"/>
        </w:rPr>
        <w:t xml:space="preserve">внесении изменений в решение </w:t>
      </w:r>
      <w:r w:rsidR="00977FF1">
        <w:rPr>
          <w:rFonts w:ascii="Times New Roman" w:hAnsi="Times New Roman" w:cs="Times New Roman"/>
          <w:sz w:val="28"/>
          <w:szCs w:val="28"/>
        </w:rPr>
        <w:t>Собрания представителей Некоузского</w:t>
      </w:r>
      <w:r w:rsidR="007F0ABF" w:rsidRPr="007C163B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977FF1">
        <w:rPr>
          <w:rFonts w:ascii="Times New Roman" w:hAnsi="Times New Roman" w:cs="Times New Roman"/>
          <w:sz w:val="28"/>
          <w:szCs w:val="28"/>
        </w:rPr>
        <w:t xml:space="preserve"> Ярославской области</w:t>
      </w:r>
      <w:r w:rsidR="007F0ABF" w:rsidRPr="007C163B">
        <w:rPr>
          <w:rFonts w:ascii="Times New Roman" w:hAnsi="Times New Roman" w:cs="Times New Roman"/>
          <w:sz w:val="28"/>
          <w:szCs w:val="28"/>
        </w:rPr>
        <w:t xml:space="preserve"> от </w:t>
      </w:r>
      <w:r w:rsidR="00977FF1">
        <w:rPr>
          <w:rFonts w:ascii="Times New Roman" w:hAnsi="Times New Roman" w:cs="Times New Roman"/>
          <w:sz w:val="28"/>
          <w:szCs w:val="28"/>
        </w:rPr>
        <w:t>21.12.2023</w:t>
      </w:r>
      <w:r w:rsidR="007F0ABF" w:rsidRPr="007C163B">
        <w:rPr>
          <w:rFonts w:ascii="Times New Roman" w:hAnsi="Times New Roman" w:cs="Times New Roman"/>
          <w:sz w:val="28"/>
          <w:szCs w:val="28"/>
        </w:rPr>
        <w:t xml:space="preserve"> № </w:t>
      </w:r>
      <w:r w:rsidR="00977FF1">
        <w:rPr>
          <w:rFonts w:ascii="Times New Roman" w:hAnsi="Times New Roman" w:cs="Times New Roman"/>
          <w:sz w:val="28"/>
          <w:szCs w:val="28"/>
        </w:rPr>
        <w:t>422</w:t>
      </w:r>
      <w:r w:rsidR="007F0ABF" w:rsidRPr="007C163B">
        <w:rPr>
          <w:rFonts w:ascii="Times New Roman" w:hAnsi="Times New Roman" w:cs="Times New Roman"/>
          <w:sz w:val="28"/>
          <w:szCs w:val="28"/>
        </w:rPr>
        <w:t xml:space="preserve"> «</w:t>
      </w:r>
      <w:r w:rsidR="00977FF1">
        <w:rPr>
          <w:rFonts w:ascii="Times New Roman" w:hAnsi="Times New Roman" w:cs="Times New Roman"/>
          <w:sz w:val="28"/>
          <w:szCs w:val="28"/>
        </w:rPr>
        <w:t>О внесении изменений в решение Собрания представителей Некоузского муниципального района</w:t>
      </w:r>
      <w:r w:rsidR="007F0ABF" w:rsidRPr="007C163B">
        <w:rPr>
          <w:rFonts w:ascii="Times New Roman" w:hAnsi="Times New Roman" w:cs="Times New Roman"/>
          <w:sz w:val="28"/>
          <w:szCs w:val="28"/>
        </w:rPr>
        <w:t>».</w:t>
      </w:r>
      <w:bookmarkStart w:id="0" w:name="_GoBack"/>
      <w:bookmarkEnd w:id="0"/>
    </w:p>
    <w:p w:rsidR="00675227" w:rsidRPr="007C163B" w:rsidRDefault="00675227" w:rsidP="00FB44F3">
      <w:pPr>
        <w:suppressAutoHyphens/>
        <w:autoSpaceDE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C163B">
        <w:rPr>
          <w:rFonts w:ascii="Times New Roman" w:eastAsia="Calibri" w:hAnsi="Times New Roman" w:cs="Times New Roman"/>
          <w:sz w:val="28"/>
          <w:szCs w:val="28"/>
          <w:lang w:eastAsia="zh-CN"/>
        </w:rPr>
        <w:t>К категории среднего риска относятся объекты контроля:</w:t>
      </w:r>
    </w:p>
    <w:p w:rsidR="00B346F8" w:rsidRPr="003449AC" w:rsidRDefault="00675227" w:rsidP="00675227">
      <w:pPr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449A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zh-CN"/>
        </w:rPr>
        <w:t xml:space="preserve">- </w:t>
      </w:r>
      <w:r w:rsidR="00B346F8" w:rsidRPr="003449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земельные участки, граничащие с земельными участками, предназначенными для захоронения и размещения отходов производства и потребления, размещения кладбищ;</w:t>
      </w:r>
    </w:p>
    <w:p w:rsidR="00B346F8" w:rsidRPr="003449AC" w:rsidRDefault="00675227" w:rsidP="00675227">
      <w:pPr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449A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zh-CN"/>
        </w:rPr>
        <w:t xml:space="preserve">- </w:t>
      </w:r>
      <w:r w:rsidR="00B346F8" w:rsidRPr="003449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земельные участки, расположенные в границах или примыкающие к границе береговой полосы водных объектов общего пользования; </w:t>
      </w:r>
    </w:p>
    <w:p w:rsidR="00B346F8" w:rsidRPr="003449AC" w:rsidRDefault="00675227" w:rsidP="00B346F8">
      <w:pPr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449AC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zh-CN"/>
        </w:rPr>
        <w:t xml:space="preserve">- </w:t>
      </w:r>
      <w:r w:rsidR="00B346F8" w:rsidRPr="003449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земельные участки, кадастровая стоимость которых на 50% и более превышает средний уровень кадастровой стоимости по Некоузскому муниципальному району;</w:t>
      </w:r>
    </w:p>
    <w:p w:rsidR="00B346F8" w:rsidRPr="003449AC" w:rsidRDefault="00B346F8" w:rsidP="00B346F8">
      <w:pPr>
        <w:suppressAutoHyphens/>
        <w:autoSpaceDE w:val="0"/>
        <w:spacing w:after="0"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449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3449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длительно неосвоенные земельные участки при условии, что с момента предоставления земельного участка прошло более трех лет, либо истек срок освоения земельного участка, указанный в договоре аренды земельного участка, а на земельном участке не наблюдаются характерные изменения (отсутствие объекта капитального строительства, ведения строительных работ и иных действий по использованию земельного участка в соответствии с его разрешенными с пользованием и условиями предоставления).</w:t>
      </w:r>
    </w:p>
    <w:p w:rsidR="00B346F8" w:rsidRPr="003449AC" w:rsidRDefault="00B346F8" w:rsidP="00E004CD">
      <w:pPr>
        <w:spacing w:line="240" w:lineRule="auto"/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449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3449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земельные участки, расположенные в границах зон особо охраняемых природных территорий, земель рекреационного, историко-культурного назначения и других земель с </w:t>
      </w:r>
      <w:r w:rsidRPr="003449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особыми условиями использования </w:t>
      </w:r>
      <w:r w:rsidRPr="003449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территорий;</w:t>
      </w:r>
      <w:r w:rsidRPr="003449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E004CD" w:rsidRPr="003449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          </w:t>
      </w:r>
      <w:r w:rsidRPr="003449A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     </w:t>
      </w:r>
    </w:p>
    <w:p w:rsidR="00675227" w:rsidRPr="007C163B" w:rsidRDefault="00FB44F3" w:rsidP="00FB44F3">
      <w:pPr>
        <w:tabs>
          <w:tab w:val="left" w:pos="709"/>
        </w:tabs>
        <w:suppressAutoHyphens/>
        <w:autoSpaceDE w:val="0"/>
        <w:spacing w:after="0" w:line="240" w:lineRule="auto"/>
        <w:ind w:firstLine="53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C163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 </w:t>
      </w:r>
      <w:r w:rsidR="00675227" w:rsidRPr="007C163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К категории умеренного риска относятся </w:t>
      </w:r>
      <w:r w:rsidR="00E004CD">
        <w:rPr>
          <w:rFonts w:ascii="Times New Roman" w:eastAsia="Calibri" w:hAnsi="Times New Roman" w:cs="Times New Roman"/>
          <w:sz w:val="28"/>
          <w:szCs w:val="28"/>
          <w:lang w:eastAsia="zh-CN"/>
        </w:rPr>
        <w:t>земельные участки</w:t>
      </w:r>
      <w:r w:rsidR="00675227" w:rsidRPr="007C163B">
        <w:rPr>
          <w:rFonts w:ascii="Times New Roman" w:eastAsia="Calibri" w:hAnsi="Times New Roman" w:cs="Times New Roman"/>
          <w:sz w:val="28"/>
          <w:szCs w:val="28"/>
          <w:lang w:eastAsia="zh-CN"/>
        </w:rPr>
        <w:t>:</w:t>
      </w:r>
    </w:p>
    <w:p w:rsidR="00E004CD" w:rsidRPr="00212047" w:rsidRDefault="00E004CD" w:rsidP="00E004CD">
      <w:pPr>
        <w:ind w:firstLine="539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120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2120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относящиеся к категории земель населенных пунктов и граничащие с землями и (или) земельными участками, относящимися к категории земель сельскохозяйственного назначения, земель лесного фонда, земель, особо охраняемых территорий и объектов, земель запаса;</w:t>
      </w:r>
    </w:p>
    <w:p w:rsidR="00E004CD" w:rsidRPr="00212047" w:rsidRDefault="00E004CD" w:rsidP="00E004CD">
      <w:pPr>
        <w:pStyle w:val="a4"/>
        <w:ind w:left="0" w:firstLine="53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212047">
        <w:rPr>
          <w:color w:val="000000" w:themeColor="text1"/>
          <w:sz w:val="28"/>
          <w:szCs w:val="28"/>
          <w:shd w:val="clear" w:color="auto" w:fill="FFFFFF"/>
        </w:rPr>
        <w:t xml:space="preserve">- </w:t>
      </w:r>
      <w:r w:rsidRPr="00212047">
        <w:rPr>
          <w:color w:val="000000" w:themeColor="text1"/>
          <w:sz w:val="28"/>
          <w:szCs w:val="28"/>
          <w:shd w:val="clear" w:color="auto" w:fill="FFFFFF"/>
        </w:rPr>
        <w:t xml:space="preserve">относящиеся к категории земель промышленности, энергетики, транспорта, связи, радиовещания, телевидения, информатики, земель для обеспечения космической деятельности, земель обороны, безопасности и земель иного специального назначения, за исключением земель, предназначенных для размещения автомобильных дорог, железнодорожных </w:t>
      </w:r>
      <w:r w:rsidRPr="00212047">
        <w:rPr>
          <w:color w:val="000000" w:themeColor="text1"/>
          <w:sz w:val="28"/>
          <w:szCs w:val="28"/>
          <w:shd w:val="clear" w:color="auto" w:fill="FFFFFF"/>
        </w:rPr>
        <w:lastRenderedPageBreak/>
        <w:t>путей, трубопроводного транспорта, линий электропередач и граничащие с землями и (или) земельными участками, относящимися к категории земель сельскохозяйственного назначения;</w:t>
      </w:r>
    </w:p>
    <w:p w:rsidR="00E004CD" w:rsidRPr="00212047" w:rsidRDefault="00E004CD" w:rsidP="00E004CD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120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Pr="002120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относящиеся к категории земель сельскохозяйственного назначения и граничащие с землями и (или) земельными участками, относящимися к категории земель населенных пунктов; </w:t>
      </w:r>
    </w:p>
    <w:p w:rsidR="00E004CD" w:rsidRPr="00212047" w:rsidRDefault="00E004CD" w:rsidP="00E004CD">
      <w:pPr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2120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-</w:t>
      </w:r>
      <w:r w:rsidRPr="002120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смежные с земельными участками, на которых расположены комплексы по разведению сельскохозяйственной птицы (с проектной мощностью менее 40 тыс. </w:t>
      </w:r>
      <w:proofErr w:type="spellStart"/>
      <w:r w:rsidRPr="002120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птицемест</w:t>
      </w:r>
      <w:proofErr w:type="spellEnd"/>
      <w:r w:rsidRPr="00212047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).</w:t>
      </w:r>
    </w:p>
    <w:p w:rsidR="00FB44F3" w:rsidRPr="007C163B" w:rsidRDefault="00675227" w:rsidP="00F246C1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7C163B">
        <w:rPr>
          <w:rFonts w:ascii="Times New Roman" w:eastAsia="Calibri" w:hAnsi="Times New Roman" w:cs="Times New Roman"/>
          <w:sz w:val="28"/>
          <w:szCs w:val="28"/>
          <w:lang w:eastAsia="zh-CN"/>
        </w:rPr>
        <w:t>К категории низкого риска относятся все иные земельные участки, не отнесенные к категориям среднего или умеренного риска.</w:t>
      </w:r>
      <w:r w:rsidR="0024383E" w:rsidRPr="007C163B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r w:rsidR="00F6635C" w:rsidRPr="007C16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Чтобы отнести объект контроля к категории риска, </w:t>
      </w:r>
      <w:r w:rsidRPr="007C163B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контрольный</w:t>
      </w:r>
      <w:r w:rsidR="00F6635C" w:rsidRPr="007C16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орган собирает, анализирует, учитывает сведения об объекте, не взаимодействуя с контролируемыми лицами. Он сопоставляет характеристики объекта с утвержденными критериями риска (ч. 2, 3 ст. 24 Федерального закона от 31.07.2020 г. № 248-ФЗ «О государственном контроле (надзоре) и муниципальном контроле в Российской Федерации» (далее – 248 ФЗ).</w:t>
      </w:r>
      <w:r w:rsidR="0024383E" w:rsidRPr="007C16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F6635C" w:rsidRPr="007C16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Информацию о категории риска вашего земельного участка вы можете получить также в </w:t>
      </w:r>
      <w:r w:rsidR="00057D21" w:rsidRPr="007C163B">
        <w:rPr>
          <w:rFonts w:ascii="Times New Roman" w:hAnsi="Times New Roman" w:cs="Times New Roman"/>
          <w:sz w:val="28"/>
          <w:szCs w:val="28"/>
          <w:shd w:val="clear" w:color="auto" w:fill="FFFFFF"/>
        </w:rPr>
        <w:t>контрольном органе</w:t>
      </w:r>
      <w:r w:rsidR="00F6635C" w:rsidRPr="007C16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</w:t>
      </w:r>
      <w:r w:rsidR="00057D21" w:rsidRPr="007C163B">
        <w:rPr>
          <w:rFonts w:ascii="Times New Roman" w:hAnsi="Times New Roman" w:cs="Times New Roman"/>
          <w:sz w:val="28"/>
          <w:szCs w:val="28"/>
          <w:shd w:val="clear" w:color="auto" w:fill="FFFFFF"/>
        </w:rPr>
        <w:t>письменному запросу</w:t>
      </w:r>
      <w:r w:rsidR="00F6635C" w:rsidRPr="007C163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Данную информацию и сведения, использованные при отнесении к категории, вам направят </w:t>
      </w:r>
      <w:r w:rsidR="00FB44F3" w:rsidRPr="007C163B">
        <w:rPr>
          <w:rFonts w:ascii="Times New Roman" w:hAnsi="Times New Roman" w:cs="Times New Roman"/>
          <w:sz w:val="28"/>
          <w:szCs w:val="28"/>
        </w:rPr>
        <w:t>по почтовому адресу, указанному в заявлении, или в форме электронного документа, подписанного усиленной квалифицированной электронной подписью уполномоченного должностного лица контрольного органа, по адресу электронной почты юридического лица или индивидуального предпринимателя, если такой адрес содержится соответственно в Едином государственном реестре юридических лиц, Едином государственном реестре индивидуальных предпринимателей либо был ранее представлен ими в орган государственного контроля (надзора).</w:t>
      </w:r>
    </w:p>
    <w:p w:rsidR="00F246C1" w:rsidRPr="007C163B" w:rsidRDefault="00F6635C" w:rsidP="00F246C1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7C163B">
        <w:rPr>
          <w:sz w:val="28"/>
          <w:szCs w:val="28"/>
          <w:shd w:val="clear" w:color="auto" w:fill="FFFFFF"/>
        </w:rPr>
        <w:t>Если вы не согласны с присвоенной категорией риска, можете подать заявление о ее изменении (ч. 6 ст. 24 Закона № 248-ФЗ).</w:t>
      </w:r>
    </w:p>
    <w:p w:rsidR="00AB4029" w:rsidRPr="007C163B" w:rsidRDefault="00FB44F3" w:rsidP="00AB402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163B">
        <w:rPr>
          <w:sz w:val="28"/>
          <w:szCs w:val="28"/>
        </w:rPr>
        <w:t>Юридическое</w:t>
      </w:r>
      <w:r w:rsidR="00AB4029" w:rsidRPr="007C163B">
        <w:rPr>
          <w:sz w:val="28"/>
          <w:szCs w:val="28"/>
        </w:rPr>
        <w:t xml:space="preserve"> или физическое</w:t>
      </w:r>
      <w:r w:rsidRPr="007C163B">
        <w:rPr>
          <w:sz w:val="28"/>
          <w:szCs w:val="28"/>
        </w:rPr>
        <w:t xml:space="preserve"> лицо</w:t>
      </w:r>
      <w:r w:rsidR="00AB4029" w:rsidRPr="007C163B">
        <w:rPr>
          <w:sz w:val="28"/>
          <w:szCs w:val="28"/>
        </w:rPr>
        <w:t>,</w:t>
      </w:r>
      <w:r w:rsidRPr="007C163B">
        <w:rPr>
          <w:sz w:val="28"/>
          <w:szCs w:val="28"/>
        </w:rPr>
        <w:t xml:space="preserve"> индивидуальный предприниматель, являющиеся заявителями, вправе подать в орган контроля заявление об изменении присвоенных ранее их </w:t>
      </w:r>
      <w:r w:rsidR="00AB4029" w:rsidRPr="007C163B">
        <w:rPr>
          <w:sz w:val="28"/>
          <w:szCs w:val="28"/>
        </w:rPr>
        <w:t>земельн</w:t>
      </w:r>
      <w:r w:rsidR="00202A2F" w:rsidRPr="007C163B">
        <w:rPr>
          <w:sz w:val="28"/>
          <w:szCs w:val="28"/>
        </w:rPr>
        <w:t>ому</w:t>
      </w:r>
      <w:r w:rsidR="00AB4029" w:rsidRPr="007C163B">
        <w:rPr>
          <w:sz w:val="28"/>
          <w:szCs w:val="28"/>
        </w:rPr>
        <w:t xml:space="preserve"> участк</w:t>
      </w:r>
      <w:r w:rsidR="00202A2F" w:rsidRPr="007C163B">
        <w:rPr>
          <w:sz w:val="28"/>
          <w:szCs w:val="28"/>
        </w:rPr>
        <w:t>у</w:t>
      </w:r>
      <w:r w:rsidRPr="007C163B">
        <w:rPr>
          <w:sz w:val="28"/>
          <w:szCs w:val="28"/>
        </w:rPr>
        <w:t xml:space="preserve"> </w:t>
      </w:r>
      <w:r w:rsidR="00202A2F" w:rsidRPr="007C163B">
        <w:rPr>
          <w:sz w:val="28"/>
          <w:szCs w:val="28"/>
        </w:rPr>
        <w:t>–</w:t>
      </w:r>
      <w:r w:rsidR="00AB4029" w:rsidRPr="007C163B">
        <w:rPr>
          <w:sz w:val="28"/>
          <w:szCs w:val="28"/>
        </w:rPr>
        <w:t xml:space="preserve"> </w:t>
      </w:r>
      <w:r w:rsidRPr="007C163B">
        <w:rPr>
          <w:sz w:val="28"/>
          <w:szCs w:val="28"/>
        </w:rPr>
        <w:t>объект</w:t>
      </w:r>
      <w:r w:rsidR="00202A2F" w:rsidRPr="007C163B">
        <w:rPr>
          <w:sz w:val="28"/>
          <w:szCs w:val="28"/>
        </w:rPr>
        <w:t>у контроля</w:t>
      </w:r>
      <w:r w:rsidRPr="007C163B">
        <w:rPr>
          <w:sz w:val="28"/>
          <w:szCs w:val="28"/>
        </w:rPr>
        <w:t xml:space="preserve"> категории риска (далее - заявление).</w:t>
      </w:r>
    </w:p>
    <w:p w:rsidR="00FB44F3" w:rsidRPr="007C163B" w:rsidRDefault="00FB44F3" w:rsidP="00AB4029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163B">
        <w:rPr>
          <w:sz w:val="28"/>
          <w:szCs w:val="28"/>
        </w:rPr>
        <w:t>Заявление</w:t>
      </w:r>
      <w:r w:rsidR="00202A2F" w:rsidRPr="007C163B">
        <w:rPr>
          <w:sz w:val="28"/>
          <w:szCs w:val="28"/>
        </w:rPr>
        <w:t xml:space="preserve"> должно</w:t>
      </w:r>
      <w:r w:rsidRPr="007C163B">
        <w:rPr>
          <w:sz w:val="28"/>
          <w:szCs w:val="28"/>
        </w:rPr>
        <w:t xml:space="preserve"> содерж</w:t>
      </w:r>
      <w:r w:rsidR="00202A2F" w:rsidRPr="007C163B">
        <w:rPr>
          <w:sz w:val="28"/>
          <w:szCs w:val="28"/>
        </w:rPr>
        <w:t>а</w:t>
      </w:r>
      <w:r w:rsidRPr="007C163B">
        <w:rPr>
          <w:sz w:val="28"/>
          <w:szCs w:val="28"/>
        </w:rPr>
        <w:t>т</w:t>
      </w:r>
      <w:r w:rsidR="00202A2F" w:rsidRPr="007C163B">
        <w:rPr>
          <w:sz w:val="28"/>
          <w:szCs w:val="28"/>
        </w:rPr>
        <w:t>ь</w:t>
      </w:r>
      <w:r w:rsidRPr="007C163B">
        <w:rPr>
          <w:sz w:val="28"/>
          <w:szCs w:val="28"/>
        </w:rPr>
        <w:t xml:space="preserve"> следующие сведения:</w:t>
      </w:r>
    </w:p>
    <w:p w:rsidR="00FB44F3" w:rsidRPr="007C163B" w:rsidRDefault="00FB44F3" w:rsidP="00AB402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163B">
        <w:rPr>
          <w:sz w:val="28"/>
          <w:szCs w:val="28"/>
        </w:rPr>
        <w:t>а) полное наименование юридического лица, фамилия, имя и отчество (при наличии)</w:t>
      </w:r>
      <w:r w:rsidR="00AB4029" w:rsidRPr="007C163B">
        <w:rPr>
          <w:sz w:val="28"/>
          <w:szCs w:val="28"/>
        </w:rPr>
        <w:t xml:space="preserve"> физического лица,</w:t>
      </w:r>
      <w:r w:rsidRPr="007C163B">
        <w:rPr>
          <w:sz w:val="28"/>
          <w:szCs w:val="28"/>
        </w:rPr>
        <w:t xml:space="preserve"> индивидуального предпринимателя;</w:t>
      </w:r>
    </w:p>
    <w:p w:rsidR="00FB44F3" w:rsidRPr="007C163B" w:rsidRDefault="00FB44F3" w:rsidP="00AB402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163B">
        <w:rPr>
          <w:sz w:val="28"/>
          <w:szCs w:val="28"/>
        </w:rPr>
        <w:t>б) основной государственный регистрационный номер;</w:t>
      </w:r>
    </w:p>
    <w:p w:rsidR="00FB44F3" w:rsidRPr="007C163B" w:rsidRDefault="00FB44F3" w:rsidP="00AB402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163B">
        <w:rPr>
          <w:sz w:val="28"/>
          <w:szCs w:val="28"/>
        </w:rPr>
        <w:t>в) идентификационный номер налогоплательщика;</w:t>
      </w:r>
    </w:p>
    <w:p w:rsidR="00FB44F3" w:rsidRPr="007C163B" w:rsidRDefault="00FB44F3" w:rsidP="00AB4029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163B">
        <w:rPr>
          <w:sz w:val="28"/>
          <w:szCs w:val="28"/>
        </w:rPr>
        <w:t xml:space="preserve">г) место </w:t>
      </w:r>
      <w:r w:rsidR="007C163B" w:rsidRPr="007C163B">
        <w:rPr>
          <w:sz w:val="28"/>
          <w:szCs w:val="28"/>
        </w:rPr>
        <w:t>нахождения,</w:t>
      </w:r>
      <w:r w:rsidRPr="007C163B">
        <w:rPr>
          <w:sz w:val="28"/>
          <w:szCs w:val="28"/>
        </w:rPr>
        <w:t xml:space="preserve"> используемого юридическим</w:t>
      </w:r>
      <w:r w:rsidR="00DE6DE0" w:rsidRPr="007C163B">
        <w:rPr>
          <w:sz w:val="28"/>
          <w:szCs w:val="28"/>
        </w:rPr>
        <w:t xml:space="preserve"> или физическим</w:t>
      </w:r>
      <w:r w:rsidRPr="007C163B">
        <w:rPr>
          <w:sz w:val="28"/>
          <w:szCs w:val="28"/>
        </w:rPr>
        <w:t xml:space="preserve"> лицом</w:t>
      </w:r>
      <w:r w:rsidR="00DE6DE0" w:rsidRPr="007C163B">
        <w:rPr>
          <w:sz w:val="28"/>
          <w:szCs w:val="28"/>
        </w:rPr>
        <w:t>,</w:t>
      </w:r>
      <w:r w:rsidRPr="007C163B">
        <w:rPr>
          <w:sz w:val="28"/>
          <w:szCs w:val="28"/>
        </w:rPr>
        <w:t xml:space="preserve"> индивидуальным предпринимателем </w:t>
      </w:r>
      <w:r w:rsidR="00DE6DE0" w:rsidRPr="007C163B">
        <w:rPr>
          <w:sz w:val="28"/>
          <w:szCs w:val="28"/>
        </w:rPr>
        <w:t>земельного участка</w:t>
      </w:r>
      <w:r w:rsidRPr="007C163B">
        <w:rPr>
          <w:sz w:val="28"/>
          <w:szCs w:val="28"/>
        </w:rPr>
        <w:t>;</w:t>
      </w:r>
    </w:p>
    <w:p w:rsidR="00FB44F3" w:rsidRPr="007C163B" w:rsidRDefault="00FB44F3" w:rsidP="00DE6DE0">
      <w:pPr>
        <w:pStyle w:val="s1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sz w:val="28"/>
          <w:szCs w:val="28"/>
        </w:rPr>
      </w:pPr>
      <w:r w:rsidRPr="007C163B">
        <w:rPr>
          <w:sz w:val="28"/>
          <w:szCs w:val="28"/>
        </w:rPr>
        <w:t xml:space="preserve">д) информация о присвоенных ранее </w:t>
      </w:r>
      <w:r w:rsidR="00DE6DE0" w:rsidRPr="007C163B">
        <w:rPr>
          <w:sz w:val="28"/>
          <w:szCs w:val="28"/>
        </w:rPr>
        <w:t>земельному участку</w:t>
      </w:r>
      <w:r w:rsidRPr="007C163B">
        <w:rPr>
          <w:sz w:val="28"/>
          <w:szCs w:val="28"/>
        </w:rPr>
        <w:t xml:space="preserve"> юридического</w:t>
      </w:r>
      <w:r w:rsidR="00DE6DE0" w:rsidRPr="007C163B">
        <w:rPr>
          <w:sz w:val="28"/>
          <w:szCs w:val="28"/>
        </w:rPr>
        <w:t>, физического</w:t>
      </w:r>
      <w:r w:rsidRPr="007C163B">
        <w:rPr>
          <w:sz w:val="28"/>
          <w:szCs w:val="28"/>
        </w:rPr>
        <w:t xml:space="preserve"> лица</w:t>
      </w:r>
      <w:r w:rsidR="00DE6DE0" w:rsidRPr="007C163B">
        <w:rPr>
          <w:sz w:val="28"/>
          <w:szCs w:val="28"/>
        </w:rPr>
        <w:t>,</w:t>
      </w:r>
      <w:r w:rsidRPr="007C163B">
        <w:rPr>
          <w:sz w:val="28"/>
          <w:szCs w:val="28"/>
        </w:rPr>
        <w:t xml:space="preserve"> индивидуального предпринимателя категории риска;</w:t>
      </w:r>
    </w:p>
    <w:p w:rsidR="00FB44F3" w:rsidRPr="007C163B" w:rsidRDefault="00FB44F3" w:rsidP="00A621FE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163B">
        <w:rPr>
          <w:sz w:val="28"/>
          <w:szCs w:val="28"/>
        </w:rPr>
        <w:lastRenderedPageBreak/>
        <w:t>е) адрес юридического лица, адрес</w:t>
      </w:r>
      <w:r w:rsidR="00622639" w:rsidRPr="007C163B">
        <w:rPr>
          <w:sz w:val="28"/>
          <w:szCs w:val="28"/>
        </w:rPr>
        <w:t xml:space="preserve"> </w:t>
      </w:r>
      <w:r w:rsidRPr="007C163B">
        <w:rPr>
          <w:sz w:val="28"/>
          <w:szCs w:val="28"/>
        </w:rPr>
        <w:t>места жительства</w:t>
      </w:r>
      <w:r w:rsidR="00972CA3" w:rsidRPr="007C163B">
        <w:rPr>
          <w:sz w:val="28"/>
          <w:szCs w:val="28"/>
        </w:rPr>
        <w:t xml:space="preserve"> физического лица,</w:t>
      </w:r>
      <w:r w:rsidRPr="007C163B">
        <w:rPr>
          <w:sz w:val="28"/>
          <w:szCs w:val="28"/>
        </w:rPr>
        <w:t xml:space="preserve"> индивидуального предпринимателя</w:t>
      </w:r>
      <w:r w:rsidR="00972CA3" w:rsidRPr="007C163B">
        <w:rPr>
          <w:sz w:val="28"/>
          <w:szCs w:val="28"/>
        </w:rPr>
        <w:t xml:space="preserve"> </w:t>
      </w:r>
      <w:r w:rsidRPr="007C163B">
        <w:rPr>
          <w:sz w:val="28"/>
          <w:szCs w:val="28"/>
        </w:rPr>
        <w:t>(при необходимости иной почтовый адрес для связи), телефон и адрес электронной почты (при наличии).</w:t>
      </w:r>
    </w:p>
    <w:p w:rsidR="003720D2" w:rsidRPr="007C163B" w:rsidRDefault="00A621FE" w:rsidP="003720D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163B">
        <w:rPr>
          <w:sz w:val="28"/>
          <w:szCs w:val="28"/>
        </w:rPr>
        <w:t>Также</w:t>
      </w:r>
      <w:r w:rsidR="00FB44F3" w:rsidRPr="007C163B">
        <w:rPr>
          <w:sz w:val="28"/>
          <w:szCs w:val="28"/>
        </w:rPr>
        <w:t xml:space="preserve"> </w:t>
      </w:r>
      <w:r w:rsidRPr="007C163B">
        <w:rPr>
          <w:sz w:val="28"/>
          <w:szCs w:val="28"/>
        </w:rPr>
        <w:t>к</w:t>
      </w:r>
      <w:r w:rsidR="00FB44F3" w:rsidRPr="007C163B">
        <w:rPr>
          <w:sz w:val="28"/>
          <w:szCs w:val="28"/>
        </w:rPr>
        <w:t xml:space="preserve"> заявлению прилагаются документы о соответствии </w:t>
      </w:r>
      <w:r w:rsidRPr="007C163B">
        <w:rPr>
          <w:sz w:val="28"/>
          <w:szCs w:val="28"/>
        </w:rPr>
        <w:t>земельного участка</w:t>
      </w:r>
      <w:r w:rsidR="00FB44F3" w:rsidRPr="007C163B">
        <w:rPr>
          <w:sz w:val="28"/>
          <w:szCs w:val="28"/>
        </w:rPr>
        <w:t xml:space="preserve"> критериям</w:t>
      </w:r>
      <w:r w:rsidRPr="007C163B">
        <w:rPr>
          <w:sz w:val="28"/>
          <w:szCs w:val="28"/>
        </w:rPr>
        <w:t xml:space="preserve"> риска</w:t>
      </w:r>
      <w:r w:rsidR="00FB44F3" w:rsidRPr="007C163B">
        <w:rPr>
          <w:sz w:val="28"/>
          <w:szCs w:val="28"/>
        </w:rPr>
        <w:t xml:space="preserve"> </w:t>
      </w:r>
      <w:r w:rsidRPr="007C163B">
        <w:rPr>
          <w:sz w:val="28"/>
          <w:szCs w:val="28"/>
        </w:rPr>
        <w:t>н</w:t>
      </w:r>
      <w:r w:rsidR="00FB44F3" w:rsidRPr="007C163B">
        <w:rPr>
          <w:sz w:val="28"/>
          <w:szCs w:val="28"/>
        </w:rPr>
        <w:t>а присвоение котор</w:t>
      </w:r>
      <w:r w:rsidRPr="007C163B">
        <w:rPr>
          <w:sz w:val="28"/>
          <w:szCs w:val="28"/>
        </w:rPr>
        <w:t>ого</w:t>
      </w:r>
      <w:r w:rsidR="00FB44F3" w:rsidRPr="007C163B">
        <w:rPr>
          <w:sz w:val="28"/>
          <w:szCs w:val="28"/>
        </w:rPr>
        <w:t xml:space="preserve"> претендует заявитель.</w:t>
      </w:r>
    </w:p>
    <w:p w:rsidR="00FB44F3" w:rsidRPr="007C163B" w:rsidRDefault="00FB44F3" w:rsidP="00E55412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C163B">
        <w:rPr>
          <w:sz w:val="28"/>
          <w:szCs w:val="28"/>
        </w:rPr>
        <w:t>Орган контроля рассматривает заявление, оценивает представленные юридическим</w:t>
      </w:r>
      <w:r w:rsidR="003720D2" w:rsidRPr="007C163B">
        <w:rPr>
          <w:sz w:val="28"/>
          <w:szCs w:val="28"/>
        </w:rPr>
        <w:t xml:space="preserve"> или физическим</w:t>
      </w:r>
      <w:r w:rsidRPr="007C163B">
        <w:rPr>
          <w:sz w:val="28"/>
          <w:szCs w:val="28"/>
        </w:rPr>
        <w:t xml:space="preserve"> лицом</w:t>
      </w:r>
      <w:r w:rsidR="003720D2" w:rsidRPr="007C163B">
        <w:rPr>
          <w:sz w:val="28"/>
          <w:szCs w:val="28"/>
        </w:rPr>
        <w:t>,</w:t>
      </w:r>
      <w:r w:rsidRPr="007C163B">
        <w:rPr>
          <w:sz w:val="28"/>
          <w:szCs w:val="28"/>
        </w:rPr>
        <w:t xml:space="preserve"> индивидуальным предпринимателем и имеющиеся в распоряжении органа контроля документы и по итогам их рассмотрения в срок, не превышающий 15 рабочих дней с даты получения такого заявления, принимает одно из следующих решений:</w:t>
      </w:r>
    </w:p>
    <w:p w:rsidR="00FB44F3" w:rsidRPr="007C163B" w:rsidRDefault="00FB44F3" w:rsidP="00E5541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163B">
        <w:rPr>
          <w:sz w:val="28"/>
          <w:szCs w:val="28"/>
        </w:rPr>
        <w:t>а) удовлетворение заявления и изменение категории риска или класса опасности объекта государственного контроля (надзора);</w:t>
      </w:r>
    </w:p>
    <w:p w:rsidR="00FB44F3" w:rsidRPr="007C163B" w:rsidRDefault="00FB44F3" w:rsidP="00E55412">
      <w:pPr>
        <w:pStyle w:val="s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C163B">
        <w:rPr>
          <w:sz w:val="28"/>
          <w:szCs w:val="28"/>
        </w:rPr>
        <w:t>б) отказ в удовлетворении заявления.</w:t>
      </w:r>
    </w:p>
    <w:p w:rsidR="00FB44F3" w:rsidRPr="007C163B" w:rsidRDefault="00FB44F3" w:rsidP="00903866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C163B">
        <w:rPr>
          <w:sz w:val="28"/>
          <w:szCs w:val="28"/>
        </w:rPr>
        <w:t>Орган контроля в течение 3 рабочих дней со дня принятия решения, информирует юридическое</w:t>
      </w:r>
      <w:r w:rsidR="00C96966" w:rsidRPr="007C163B">
        <w:rPr>
          <w:sz w:val="28"/>
          <w:szCs w:val="28"/>
        </w:rPr>
        <w:t xml:space="preserve"> или физическое</w:t>
      </w:r>
      <w:r w:rsidRPr="007C163B">
        <w:rPr>
          <w:sz w:val="28"/>
          <w:szCs w:val="28"/>
        </w:rPr>
        <w:t xml:space="preserve"> лицо</w:t>
      </w:r>
      <w:r w:rsidR="00C96966" w:rsidRPr="007C163B">
        <w:rPr>
          <w:sz w:val="28"/>
          <w:szCs w:val="28"/>
        </w:rPr>
        <w:t>,</w:t>
      </w:r>
      <w:r w:rsidRPr="007C163B">
        <w:rPr>
          <w:sz w:val="28"/>
          <w:szCs w:val="28"/>
        </w:rPr>
        <w:t xml:space="preserve"> индивидуального предпринимателя о принятом решении путем направления соответствующего уведомления по почтовому адресу, указанному в заявлении, или в форме электронного документа, подписанного усиленной квалифицированной электронной подписью уполномоченного должностного лица органа  контроля, по адресу электронной почты юридического лица или</w:t>
      </w:r>
      <w:r w:rsidR="00C96966" w:rsidRPr="007C163B">
        <w:rPr>
          <w:sz w:val="28"/>
          <w:szCs w:val="28"/>
        </w:rPr>
        <w:t xml:space="preserve"> физического лица,</w:t>
      </w:r>
      <w:r w:rsidRPr="007C163B">
        <w:rPr>
          <w:sz w:val="28"/>
          <w:szCs w:val="28"/>
        </w:rPr>
        <w:t xml:space="preserve"> индивидуального предпринимателя, если такой адрес содержится соответственно в Едином государственном реестре юридических лиц, Едином государственном реестре индивидуальных предпринимателей либо был ранее представлен ими в орган </w:t>
      </w:r>
      <w:r w:rsidR="00C96966" w:rsidRPr="007C163B">
        <w:rPr>
          <w:sz w:val="28"/>
          <w:szCs w:val="28"/>
        </w:rPr>
        <w:t>контроля</w:t>
      </w:r>
      <w:r w:rsidRPr="007C163B">
        <w:rPr>
          <w:sz w:val="28"/>
          <w:szCs w:val="28"/>
        </w:rPr>
        <w:t>.</w:t>
      </w:r>
    </w:p>
    <w:p w:rsidR="00FB44F3" w:rsidRPr="007C163B" w:rsidRDefault="00FB44F3" w:rsidP="00903866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C163B">
        <w:rPr>
          <w:sz w:val="28"/>
          <w:szCs w:val="28"/>
        </w:rPr>
        <w:t>При принятии решения об отказе в удовлетворении заявления юридическое</w:t>
      </w:r>
      <w:r w:rsidR="00903866" w:rsidRPr="007C163B">
        <w:rPr>
          <w:sz w:val="28"/>
          <w:szCs w:val="28"/>
        </w:rPr>
        <w:t xml:space="preserve"> или физическое лицо,</w:t>
      </w:r>
      <w:r w:rsidRPr="007C163B">
        <w:rPr>
          <w:sz w:val="28"/>
          <w:szCs w:val="28"/>
        </w:rPr>
        <w:t xml:space="preserve"> индивидуальный предприниматель должны быть информированы о причинах отказа.</w:t>
      </w:r>
    </w:p>
    <w:p w:rsidR="00FB44F3" w:rsidRPr="007C163B" w:rsidRDefault="00FB44F3" w:rsidP="00903866">
      <w:pPr>
        <w:pStyle w:val="s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C163B">
        <w:rPr>
          <w:sz w:val="28"/>
          <w:szCs w:val="28"/>
        </w:rPr>
        <w:t>В случае несогласия с принятым органом контроля решением об отказе в удовлетворении заявления юридическое</w:t>
      </w:r>
      <w:r w:rsidR="00903866" w:rsidRPr="007C163B">
        <w:rPr>
          <w:sz w:val="28"/>
          <w:szCs w:val="28"/>
        </w:rPr>
        <w:t xml:space="preserve"> или физическое</w:t>
      </w:r>
      <w:r w:rsidRPr="007C163B">
        <w:rPr>
          <w:sz w:val="28"/>
          <w:szCs w:val="28"/>
        </w:rPr>
        <w:t xml:space="preserve"> лицо</w:t>
      </w:r>
      <w:r w:rsidR="00903866" w:rsidRPr="007C163B">
        <w:rPr>
          <w:sz w:val="28"/>
          <w:szCs w:val="28"/>
        </w:rPr>
        <w:t>,</w:t>
      </w:r>
      <w:r w:rsidRPr="007C163B">
        <w:rPr>
          <w:sz w:val="28"/>
          <w:szCs w:val="28"/>
        </w:rPr>
        <w:t xml:space="preserve"> индивидуальный предприниматель вправе обжаловать такое решение в административном и (или) судебном порядке</w:t>
      </w:r>
      <w:r w:rsidR="00903866" w:rsidRPr="007C163B">
        <w:rPr>
          <w:sz w:val="28"/>
          <w:szCs w:val="28"/>
        </w:rPr>
        <w:t>.</w:t>
      </w:r>
    </w:p>
    <w:p w:rsidR="004105FB" w:rsidRPr="007C163B" w:rsidRDefault="004105FB" w:rsidP="007F0AB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4105FB" w:rsidRPr="007C16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35C"/>
    <w:rsid w:val="00057D21"/>
    <w:rsid w:val="001A49FD"/>
    <w:rsid w:val="00202A2F"/>
    <w:rsid w:val="00212047"/>
    <w:rsid w:val="0024383E"/>
    <w:rsid w:val="003449AC"/>
    <w:rsid w:val="003720D2"/>
    <w:rsid w:val="004105FB"/>
    <w:rsid w:val="004B244C"/>
    <w:rsid w:val="00621273"/>
    <w:rsid w:val="00622639"/>
    <w:rsid w:val="00675227"/>
    <w:rsid w:val="007C163B"/>
    <w:rsid w:val="007E513B"/>
    <w:rsid w:val="007F0ABF"/>
    <w:rsid w:val="00903866"/>
    <w:rsid w:val="00972CA3"/>
    <w:rsid w:val="00977FF1"/>
    <w:rsid w:val="00A621FE"/>
    <w:rsid w:val="00AB4029"/>
    <w:rsid w:val="00B330BE"/>
    <w:rsid w:val="00B346F8"/>
    <w:rsid w:val="00C57A00"/>
    <w:rsid w:val="00C82CC0"/>
    <w:rsid w:val="00C96966"/>
    <w:rsid w:val="00CB4EBC"/>
    <w:rsid w:val="00D2760F"/>
    <w:rsid w:val="00D45B8E"/>
    <w:rsid w:val="00DE6DE0"/>
    <w:rsid w:val="00E004CD"/>
    <w:rsid w:val="00E55412"/>
    <w:rsid w:val="00EB6110"/>
    <w:rsid w:val="00ED5B0F"/>
    <w:rsid w:val="00EE1CDA"/>
    <w:rsid w:val="00F246C1"/>
    <w:rsid w:val="00F6635C"/>
    <w:rsid w:val="00FB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A8508E-8CD8-4CE1-9125-0529A42B1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FB44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B44F3"/>
    <w:rPr>
      <w:color w:val="0000FF"/>
      <w:u w:val="single"/>
    </w:rPr>
  </w:style>
  <w:style w:type="paragraph" w:styleId="a4">
    <w:name w:val="List Paragraph"/>
    <w:basedOn w:val="a"/>
    <w:link w:val="a5"/>
    <w:qFormat/>
    <w:rsid w:val="00E004CD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Абзац списка Знак"/>
    <w:link w:val="a4"/>
    <w:locked/>
    <w:rsid w:val="00E004CD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3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1094</Words>
  <Characters>6239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DvornikovaNA</dc:creator>
  <cp:lastModifiedBy>Позднякова В.О.</cp:lastModifiedBy>
  <cp:revision>9</cp:revision>
  <cp:lastPrinted>2024-03-19T08:09:00Z</cp:lastPrinted>
  <dcterms:created xsi:type="dcterms:W3CDTF">2025-02-06T11:16:00Z</dcterms:created>
  <dcterms:modified xsi:type="dcterms:W3CDTF">2025-02-17T07:48:00Z</dcterms:modified>
</cp:coreProperties>
</file>